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b w:val="1"/>
          <w:i w:val="1"/>
          <w:rtl w:val="0"/>
        </w:rPr>
        <w:t xml:space="preserve">Статус согласования со стороны Экспертного совета: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Александр Сергеев: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Александр Панчин: +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Алексей Водовозов: +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Василий Власов: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Денис Власов: +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Дмитрий Мамонтов: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Михаил Гельфанд: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Наталья Кисельникова:+ 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Николай Фомушин: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i w:val="1"/>
          <w:rtl w:val="0"/>
        </w:rPr>
        <w:t xml:space="preserve">Испытуемая (заявительница):</w:t>
      </w:r>
      <w:r w:rsidDel="00000000" w:rsidR="00000000" w:rsidRPr="00000000">
        <w:rPr>
          <w:rtl w:val="0"/>
        </w:rPr>
        <w:t xml:space="preserve"> Елена Нам (Эва Джу), ясновидящая, медиум, таролог</w:t>
      </w:r>
    </w:p>
    <w:p w:rsidR="00000000" w:rsidDel="00000000" w:rsidP="00000000" w:rsidRDefault="00000000" w:rsidRPr="00000000">
      <w:pPr>
        <w:pBdr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Заявленная способность: </w:t>
      </w:r>
      <w:r w:rsidDel="00000000" w:rsidR="00000000" w:rsidRPr="00000000">
        <w:rPr>
          <w:i w:val="1"/>
          <w:rtl w:val="0"/>
        </w:rPr>
        <w:t xml:space="preserve">способность почувствовать «энергетику» фотографии</w:t>
      </w:r>
      <w:r w:rsidDel="00000000" w:rsidR="00000000" w:rsidRPr="00000000">
        <w:rPr>
          <w:i w:val="1"/>
          <w:rtl w:val="0"/>
        </w:rPr>
        <w:t xml:space="preserve">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Эва утверждает, что существуют люди с сильной «энергетикой», которую можно почувствовать по их фотографии в условиях двойной слепой проверки. Заявительнице предложено проверить эту способность с помощью 10 ящиков или коробок, а также конвертов, в одном из которых </w:t>
      </w:r>
      <w:r w:rsidDel="00000000" w:rsidR="00000000" w:rsidRPr="00000000">
        <w:rPr>
          <w:rtl w:val="0"/>
        </w:rPr>
        <w:t xml:space="preserve">фотография Ванги.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i w:val="1"/>
          <w:rtl w:val="0"/>
        </w:rPr>
        <w:t xml:space="preserve">Предоставленные свидетельства: </w:t>
      </w:r>
      <w:r w:rsidDel="00000000" w:rsidR="00000000" w:rsidRPr="00000000">
        <w:rPr>
          <w:rtl w:val="0"/>
        </w:rPr>
        <w:t xml:space="preserve">у</w:t>
      </w:r>
      <w:r w:rsidDel="00000000" w:rsidR="00000000" w:rsidRPr="00000000">
        <w:rPr>
          <w:rtl w:val="0"/>
        </w:rPr>
        <w:t xml:space="preserve">поминание в СМИ.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Экспертная команда в рамках предварительного тестирования: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Александр Панчин, Михаил Лидин, Станислав Никольский, Николай Фомушин, Алексей Водовозов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Необходимое количество экспериментаторов: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5</w:t>
      </w:r>
      <w:r w:rsidDel="00000000" w:rsidR="00000000" w:rsidRPr="00000000">
        <w:rPr>
          <w:sz w:val="20"/>
          <w:szCs w:val="20"/>
          <w:rtl w:val="0"/>
        </w:rPr>
        <w:t xml:space="preserve"> человек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i w:val="1"/>
          <w:u w:val="single"/>
          <w:shd w:fill="fff2cc" w:val="clear"/>
          <w:rtl w:val="0"/>
        </w:rPr>
        <w:t xml:space="preserve">Оборудование, реквизит для проверки: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изолированное помещение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столы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10 одинаковых картонных коробок </w:t>
      </w:r>
      <w:r w:rsidDel="00000000" w:rsidR="00000000" w:rsidRPr="00000000">
        <w:rPr>
          <w:rtl w:val="0"/>
        </w:rPr>
        <w:t xml:space="preserve">размер ~15х2</w:t>
      </w:r>
      <w:r w:rsidDel="00000000" w:rsidR="00000000" w:rsidRPr="00000000">
        <w:rPr>
          <w:rtl w:val="0"/>
        </w:rPr>
        <w:t xml:space="preserve">5 см (+10 запасных)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70 светонепроницаемых конвертов, одного цвета, одинаковые ~12х18 см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7 одинаковых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фотографий Ванги</w:t>
        </w:r>
      </w:hyperlink>
      <w:r w:rsidDel="00000000" w:rsidR="00000000" w:rsidRPr="00000000">
        <w:rPr>
          <w:rtl w:val="0"/>
        </w:rPr>
        <w:t xml:space="preserve">, размером 10х15 см (включая запасные)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  <w:t xml:space="preserve">0 одинаковых пустых бумажных листков-карточек, аналогичного материала и размера (10х15 см)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10 игральных карт, пронумерованных от 1 до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таймер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маркер и доска или планшет для записи результатов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измерительная рулетка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Условия тестирования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Испытуемая Эва Джу попытается верно определить, в какой из десяти непрозрачных закрытых коробок находится конверт с фотографией Ванги, используя паранормальную способность согласно заявке, в 7 попытках. Допускается не более 2-х ошибок.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В случае 3-х неуспешных попыток эксперимент прекращается досрочно.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Перед каждой попыткой искомая фотография размещается в одном из конвертов и в одной из коробок случайным образом (процедура рандомизации) с целью обеспечения двойного слепого эксперимента.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Коробки и конверты не должны иметь нанесенных отличительных меток.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ВАЖНО! Перед началом подготовки эксперимента необходимо провести </w:t>
      </w:r>
      <w:r w:rsidDel="00000000" w:rsidR="00000000" w:rsidRPr="00000000">
        <w:rPr>
          <w:i w:val="1"/>
          <w:rtl w:val="0"/>
        </w:rPr>
        <w:t xml:space="preserve">неслепое </w:t>
      </w:r>
      <w:r w:rsidDel="00000000" w:rsidR="00000000" w:rsidRPr="00000000">
        <w:rPr>
          <w:i w:val="1"/>
          <w:rtl w:val="0"/>
        </w:rPr>
        <w:t xml:space="preserve">тестирование. Заявительнице предлагается проверить </w:t>
      </w:r>
      <w:r w:rsidDel="00000000" w:rsidR="00000000" w:rsidRPr="00000000">
        <w:rPr>
          <w:i w:val="1"/>
          <w:rtl w:val="0"/>
        </w:rPr>
        <w:t xml:space="preserve">способность </w:t>
      </w:r>
      <w:r w:rsidDel="00000000" w:rsidR="00000000" w:rsidRPr="00000000">
        <w:rPr>
          <w:i w:val="1"/>
          <w:rtl w:val="0"/>
        </w:rPr>
        <w:t xml:space="preserve">в условиях, когда она видела, в какой коробке находится фото. </w:t>
      </w:r>
      <w:r w:rsidDel="00000000" w:rsidR="00000000" w:rsidRPr="00000000">
        <w:rPr>
          <w:i w:val="1"/>
          <w:rtl w:val="0"/>
        </w:rPr>
        <w:t xml:space="preserve">Испытуемая может ознакомиться с реквизитом для проверки под наблюдением организаторов. </w:t>
      </w:r>
      <w:r w:rsidDel="00000000" w:rsidR="00000000" w:rsidRPr="00000000">
        <w:rPr>
          <w:i w:val="1"/>
          <w:rtl w:val="0"/>
        </w:rPr>
        <w:t xml:space="preserve">Испытуемой запрещено </w:t>
      </w:r>
      <w:r w:rsidDel="00000000" w:rsidR="00000000" w:rsidRPr="00000000">
        <w:rPr>
          <w:i w:val="1"/>
          <w:rtl w:val="0"/>
        </w:rPr>
        <w:t xml:space="preserve">прикасаться к фотографии.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Форма и цвет используемых коробок и конвертов для испытуемой значения не имеет, как и  </w:t>
      </w:r>
      <w:r w:rsidDel="00000000" w:rsidR="00000000" w:rsidRPr="00000000">
        <w:rPr>
          <w:rtl w:val="0"/>
        </w:rPr>
        <w:t xml:space="preserve">расстояние между коробками. Они могут быть поставлены в один или несколько рядов вплотную друг к другу.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Перед испытанием участники экспертной команды должны осмотреть </w:t>
      </w:r>
      <w:r w:rsidDel="00000000" w:rsidR="00000000" w:rsidRPr="00000000">
        <w:rPr>
          <w:rtl w:val="0"/>
        </w:rPr>
        <w:t xml:space="preserve">реквизит </w:t>
      </w:r>
      <w:r w:rsidDel="00000000" w:rsidR="00000000" w:rsidRPr="00000000">
        <w:rPr>
          <w:rtl w:val="0"/>
        </w:rPr>
        <w:t xml:space="preserve">испытуемой, если она планирует его использовать. Во время осмотра будет производиться видеосъемка.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Не допускается со стороны испытуемой использование средств связи и других электронных устройств во время всего хода тестирования.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Не допускается обман или использование трюков.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u w:val="single"/>
        </w:rPr>
      </w:pPr>
      <w:r w:rsidDel="00000000" w:rsidR="00000000" w:rsidRPr="00000000">
        <w:rPr>
          <w:rtl w:val="0"/>
        </w:rPr>
        <w:t xml:space="preserve">После инструктажа, оглашения условий и неслепого тестирования испытуемая должна под запись видеокамеры подтвердить, что согласна с регламентом эксперимента и готова к проверке.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Подготовка помещения перед экспериментом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помещении для тестирования стоят столы в ряд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 столах: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 коробок с открытой крышкой в</w:t>
      </w:r>
      <w:r w:rsidDel="00000000" w:rsidR="00000000" w:rsidRPr="00000000">
        <w:rPr>
          <w:sz w:val="20"/>
          <w:szCs w:val="20"/>
          <w:rtl w:val="0"/>
        </w:rPr>
        <w:t xml:space="preserve"> 1-2 ряда</w:t>
      </w:r>
      <w:r w:rsidDel="00000000" w:rsidR="00000000" w:rsidRPr="00000000">
        <w:rPr>
          <w:sz w:val="20"/>
          <w:szCs w:val="20"/>
          <w:rtl w:val="0"/>
        </w:rPr>
        <w:t xml:space="preserve">. Крышки лежат рядом 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 пустых конвертов, 1 фото Ванги + 9 чистых карточек (оставшиеся запасные лежат в стороне)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 игральных карт, пронумерованных от 1 до 10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Таймер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Установлены видеокамеры: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 технические (не транслируют изображение, одна непрерывно снимает общий план, включая вход в помещение; другая - столы)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для трансляции (изображение с нее транслируется на экран в соседнее помещение, где находятся наблюдатели) - отключается во время процедуры рандомизации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Неслепой эксперимент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Перед тем, как зайти в помещение для эксперимента, и началом неслепой проверки испытуемая должна оставить все электронные устройства снаружи.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Во время нахождения в помещении испытуемая находится под присмотром экспериментаторов и фиксирующих видеокамер. Запрещено оставлять испытуемую одну в помещении до и во время неслепой проверки.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Ведется запись на видео.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В присутствии испытуемой </w:t>
      </w:r>
      <w:r w:rsidDel="00000000" w:rsidR="00000000" w:rsidRPr="00000000">
        <w:rPr>
          <w:b w:val="1"/>
          <w:rtl w:val="0"/>
        </w:rPr>
        <w:t xml:space="preserve">Экспериментаторы 4 и 5</w:t>
      </w:r>
      <w:r w:rsidDel="00000000" w:rsidR="00000000" w:rsidRPr="00000000">
        <w:rPr>
          <w:rtl w:val="0"/>
        </w:rPr>
        <w:t xml:space="preserve"> произвольно закладывают пустые карточки и одно фото в конверты. Конверты, по одному, кладутся в коробки. Коробки закрываются крышками.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Испытуемая запоминает, в какой коробке находится конверт с фотографией. Коробки переставляются местами произвольным образом под наблюдением испытуемой.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Весь реквизит может быть проверен испытуемой под присмотром экспериментаторов и под запись видеокамер.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Испытуемая должна убедиться в ходе данной процедуры, что в текущих условиях нет ничего, что могло бы ей помешать почувствовать “энергетику” фотографии в одной из коробок.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Если имеются какие-то помехи, испытуемая должна тут же сообщить об этом, чтобы организаторы могли сразу принять меры по устранению помех.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Необходимо получить устное подтверждение под запись видеокамеры, что испытуемой ничего не мешает и что она готова к проверке. Затем объявляется готовность к началу основного эксперимента. Все покидают помещение.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ВАЖНО!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Экспериментаторы 4 и 5</w:t>
      </w:r>
      <w:r w:rsidDel="00000000" w:rsidR="00000000" w:rsidRPr="00000000">
        <w:rPr>
          <w:i w:val="1"/>
          <w:sz w:val="20"/>
          <w:szCs w:val="20"/>
          <w:rtl w:val="0"/>
        </w:rPr>
        <w:t xml:space="preserve"> выходят последними. Перед выходом они подготавливают реквизит. Оставляют на столе: 10 открытых коробок с крышками и 10 конвертами, 1 фото и 9 пустых карточек, стопку из 10 игральных карт и таймер. Запасные экземпляры лежат в стороне.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ВАЖНО!! </w:t>
      </w:r>
      <w:r w:rsidDel="00000000" w:rsidR="00000000" w:rsidRPr="00000000">
        <w:rPr>
          <w:i w:val="1"/>
          <w:sz w:val="20"/>
          <w:szCs w:val="20"/>
          <w:rtl w:val="0"/>
        </w:rPr>
        <w:t xml:space="preserve">Закрыть колпаком объектив трансляционной камеры перед рандомизацией.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ВАЖНО!!! </w:t>
      </w:r>
      <w:r w:rsidDel="00000000" w:rsidR="00000000" w:rsidRPr="00000000">
        <w:rPr>
          <w:i w:val="1"/>
          <w:sz w:val="20"/>
          <w:szCs w:val="20"/>
          <w:rtl w:val="0"/>
        </w:rPr>
        <w:t xml:space="preserve">Перед самим выходом необходимо осмотреть помещение (столы, стены, пол, потолок и двери) на предмет наличия нерегламентированных записывающих электронных устройств. В случае их </w:t>
      </w:r>
      <w:r w:rsidDel="00000000" w:rsidR="00000000" w:rsidRPr="00000000">
        <w:rPr>
          <w:i w:val="1"/>
          <w:sz w:val="20"/>
          <w:szCs w:val="20"/>
          <w:rtl w:val="0"/>
        </w:rPr>
        <w:t xml:space="preserve">обнаружения</w:t>
      </w:r>
      <w:r w:rsidDel="00000000" w:rsidR="00000000" w:rsidRPr="00000000">
        <w:rPr>
          <w:i w:val="1"/>
          <w:sz w:val="20"/>
          <w:szCs w:val="20"/>
          <w:rtl w:val="0"/>
        </w:rPr>
        <w:t xml:space="preserve">, остановить испытание.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Подготовка тестирования (рандомизация)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Первоначальный порядок экспериментаторов 1, 2 и 3 определяется жеребьевкой.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В помещении никого нет. Заходит </w:t>
      </w:r>
      <w:r w:rsidDel="00000000" w:rsidR="00000000" w:rsidRPr="00000000">
        <w:rPr>
          <w:b w:val="1"/>
          <w:rtl w:val="0"/>
        </w:rPr>
        <w:t xml:space="preserve">Экспериментатор 1</w:t>
      </w:r>
      <w:r w:rsidDel="00000000" w:rsidR="00000000" w:rsidRPr="00000000">
        <w:rPr>
          <w:rtl w:val="0"/>
        </w:rPr>
        <w:t xml:space="preserve">, убеждается, что трансляционная камера не снимает помещение (объектив накрыт колпаком). Подходит к столу, и занимает положение в кадре технической камеры общего плана. Убеждается, что одно фото Ванги и 9 чистых карточек лежат на столе в ряд. Итого: 10 карточек.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Берет колоду из 10 игральных карт со стола, перетасовывает, и по одной, начиная слева, кладет мастью вверх на каждую карточку.  Каждую карту, перед тем как положить, экспериментатор показывает на видеокамеру общего плана.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После этого экспериментатор начинает перекладывать карточки в соответствие с выпавшим номиналом игральных карт. Карточку с картой “туз” (или номер 1) - в конверт первый по счету слева. Следующую с картой “двойка” (или номер 2) - во второй конверт слева и т.д. Конверты остаются на столе, рядом с коробками. Игральные карты не кладутся в конверты (!).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Экспериментатор 1</w:t>
      </w:r>
      <w:r w:rsidDel="00000000" w:rsidR="00000000" w:rsidRPr="00000000">
        <w:rPr>
          <w:rtl w:val="0"/>
        </w:rPr>
        <w:t xml:space="preserve"> собирает игральные карты, пересчитывает их. Убедившись, что их ровно 10, перемешивает и кладет “рубашкой” вверх на стол одной стопкой и покидает данное </w:t>
      </w:r>
      <w:r w:rsidDel="00000000" w:rsidR="00000000" w:rsidRPr="00000000">
        <w:rPr>
          <w:rtl w:val="0"/>
        </w:rPr>
        <w:t xml:space="preserve">помещение. </w:t>
      </w:r>
      <w:r w:rsidDel="00000000" w:rsidR="00000000" w:rsidRPr="00000000">
        <w:rPr>
          <w:highlight w:val="white"/>
          <w:rtl w:val="0"/>
        </w:rPr>
        <w:t xml:space="preserve">Н</w:t>
      </w:r>
      <w:r w:rsidDel="00000000" w:rsidR="00000000" w:rsidRPr="00000000">
        <w:rPr>
          <w:highlight w:val="white"/>
          <w:rtl w:val="0"/>
        </w:rPr>
        <w:t xml:space="preserve">аправляется в отдельную зону и до окончания хода тестирования ни с кем не общается.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Экспериментатор 2</w:t>
      </w:r>
      <w:r w:rsidDel="00000000" w:rsidR="00000000" w:rsidRPr="00000000">
        <w:rPr>
          <w:rtl w:val="0"/>
        </w:rPr>
        <w:t xml:space="preserve"> снаружи помещения дожидается выхода</w:t>
      </w:r>
      <w:r w:rsidDel="00000000" w:rsidR="00000000" w:rsidRPr="00000000">
        <w:rPr>
          <w:b w:val="1"/>
          <w:rtl w:val="0"/>
        </w:rPr>
        <w:t xml:space="preserve"> Экспериментатора 1.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После этого </w:t>
      </w:r>
      <w:r w:rsidDel="00000000" w:rsidR="00000000" w:rsidRPr="00000000">
        <w:rPr>
          <w:b w:val="1"/>
          <w:rtl w:val="0"/>
        </w:rPr>
        <w:t xml:space="preserve">Экспериментатор 2</w:t>
      </w:r>
      <w:r w:rsidDel="00000000" w:rsidR="00000000" w:rsidRPr="00000000">
        <w:rPr>
          <w:rtl w:val="0"/>
        </w:rPr>
        <w:t xml:space="preserve"> заходит и убеждается, что трансляционная камера не снимает помещение (объектив накрыт колпаком). Подходит к столу, заняв положение в кадре технической камеры общего плана.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Берет колоду из 10 игральных карт со стола, перетасовывает, и по одной, начиная слева, кладет мастью вверх на каждый </w:t>
      </w:r>
      <w:r w:rsidDel="00000000" w:rsidR="00000000" w:rsidRPr="00000000">
        <w:rPr>
          <w:rtl w:val="0"/>
        </w:rPr>
        <w:t xml:space="preserve">конверт</w:t>
      </w:r>
      <w:r w:rsidDel="00000000" w:rsidR="00000000" w:rsidRPr="00000000">
        <w:rPr>
          <w:rtl w:val="0"/>
        </w:rPr>
        <w:t xml:space="preserve">. Каждую карту, перед тем как положить, экспериментатор показывает на видеокамеру общего плана.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После этого экспериментатор начинает перекладывать конверты в коробки в соответствие с выпавшим номиналом игральных карт. Конверт с картой “туз” (или номер 1) - в коробку первую по счету слева. Следующую с картой “двойка” (или номер 2) - во вторую коробку слева и т.д. Конверты при этом не вскрываются, игральные карты не кладутся в коробки (!). Каждая коробка накрывается крышкой. </w:t>
      </w:r>
    </w:p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Экспериментатор 2</w:t>
      </w:r>
      <w:r w:rsidDel="00000000" w:rsidR="00000000" w:rsidRPr="00000000">
        <w:rPr>
          <w:rtl w:val="0"/>
        </w:rPr>
        <w:t xml:space="preserve"> собирает игральные карты, пересчитывает их. Убедившись, что их ровно 10, перемешивает и кладет “рубашкой” вверх на стол одной стопкой и покидает данное помещение. </w:t>
      </w:r>
      <w:r w:rsidDel="00000000" w:rsidR="00000000" w:rsidRPr="00000000">
        <w:rPr>
          <w:highlight w:val="white"/>
          <w:rtl w:val="0"/>
        </w:rPr>
        <w:t xml:space="preserve">Направляется в отдельную зону и до окончания хода тестирования ни с кем не общается.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Экспериментатор 3</w:t>
      </w:r>
      <w:r w:rsidDel="00000000" w:rsidR="00000000" w:rsidRPr="00000000">
        <w:rPr>
          <w:rtl w:val="0"/>
        </w:rPr>
        <w:t xml:space="preserve"> снаружи помещения дожидается выхода</w:t>
      </w:r>
      <w:r w:rsidDel="00000000" w:rsidR="00000000" w:rsidRPr="00000000">
        <w:rPr>
          <w:b w:val="1"/>
          <w:rtl w:val="0"/>
        </w:rPr>
        <w:t xml:space="preserve"> Экспериментатора 2.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После этого </w:t>
      </w:r>
      <w:r w:rsidDel="00000000" w:rsidR="00000000" w:rsidRPr="00000000">
        <w:rPr>
          <w:b w:val="1"/>
          <w:rtl w:val="0"/>
        </w:rPr>
        <w:t xml:space="preserve">Экспериментатор 3</w:t>
      </w:r>
      <w:r w:rsidDel="00000000" w:rsidR="00000000" w:rsidRPr="00000000">
        <w:rPr>
          <w:rtl w:val="0"/>
        </w:rPr>
        <w:t xml:space="preserve"> заходит и убеждается, что трансляционная камера не снимает помещение (объектив накрыт колпаком). Подходит к столу, заняв положение в кадре технической камеры общего плана.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Берет колоду из 10 игральных карт со стола, перетасовывает, и по одной, начиная слева, кладет мастью вверх на каждую коробку.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После этого экспериментатор начинает переставлять коробки в соответствие с выпавшим номиналом игральных карт. Коробку с картой “туз” (или номер 1) - на первое по счету место слева. Следующую с картой “двойка” (или номер 2) - на второе по счету слева и т.д. Коробки при этом закрыты и экспериментатор их не открывает.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Экспериментатор 3</w:t>
      </w:r>
      <w:r w:rsidDel="00000000" w:rsidR="00000000" w:rsidRPr="00000000">
        <w:rPr>
          <w:rtl w:val="0"/>
        </w:rPr>
        <w:t xml:space="preserve"> собирает игральные карты, пересчитывает их. Убедившись, что их ровно 10, перемешивает и кладет “рубашкой” вверх на стол одной стопкой.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i w:val="1"/>
          <w:rtl w:val="0"/>
        </w:rPr>
        <w:t xml:space="preserve">Важно! </w:t>
      </w:r>
      <w:r w:rsidDel="00000000" w:rsidR="00000000" w:rsidRPr="00000000">
        <w:rPr>
          <w:i w:val="1"/>
          <w:rtl w:val="0"/>
        </w:rPr>
        <w:t xml:space="preserve">Перед выходом снимает </w:t>
      </w:r>
      <w:r w:rsidDel="00000000" w:rsidR="00000000" w:rsidRPr="00000000">
        <w:rPr>
          <w:i w:val="1"/>
          <w:rtl w:val="0"/>
        </w:rPr>
        <w:t xml:space="preserve">колпак</w:t>
      </w:r>
      <w:r w:rsidDel="00000000" w:rsidR="00000000" w:rsidRPr="00000000">
        <w:rPr>
          <w:i w:val="1"/>
          <w:rtl w:val="0"/>
        </w:rPr>
        <w:t xml:space="preserve">, закрывающий объектив трансляционной камеры.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Покидает данное помещение. </w:t>
      </w:r>
      <w:r w:rsidDel="00000000" w:rsidR="00000000" w:rsidRPr="00000000">
        <w:rPr>
          <w:highlight w:val="white"/>
          <w:rtl w:val="0"/>
        </w:rPr>
        <w:t xml:space="preserve">Направляется в отдельную зону и до окончания хода тестирования ни с кем не общается.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Ход тестирования (эксперимента) и проверка результатов: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Экспериментаторы 4 и 5 </w:t>
      </w:r>
      <w:r w:rsidDel="00000000" w:rsidR="00000000" w:rsidRPr="00000000">
        <w:rPr>
          <w:rtl w:val="0"/>
        </w:rPr>
        <w:t xml:space="preserve">заходят в помещение вместе с испытуемой и оператором с камерой.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Экспериментаторы убеждаются, что трансляционная камера фиксирует происходящее.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По готовности </w:t>
      </w:r>
      <w:r w:rsidDel="00000000" w:rsidR="00000000" w:rsidRPr="00000000">
        <w:rPr>
          <w:b w:val="1"/>
          <w:rtl w:val="0"/>
        </w:rPr>
        <w:t xml:space="preserve">Экспериментатор 4</w:t>
      </w:r>
      <w:r w:rsidDel="00000000" w:rsidR="00000000" w:rsidRPr="00000000">
        <w:rPr>
          <w:rtl w:val="0"/>
        </w:rPr>
        <w:t xml:space="preserve"> запускает таймер на 10 минут. Оба экспериментатора наблюдают за ходом эксперимента.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Испытуемая не должна прикасаться к ящикам и класть на них предметы, </w:t>
      </w:r>
      <w:r w:rsidDel="00000000" w:rsidR="00000000" w:rsidRPr="00000000">
        <w:rPr>
          <w:rtl w:val="0"/>
        </w:rPr>
        <w:t xml:space="preserve">но может рассматривать коробки. Когда остается 1 минута экспериментаторы делают предупреждение о том, сколько времени осталось. </w:t>
      </w:r>
      <w:r w:rsidDel="00000000" w:rsidR="00000000" w:rsidRPr="00000000">
        <w:rPr>
          <w:rtl w:val="0"/>
        </w:rPr>
        <w:t xml:space="preserve">Испытуемая во время проведения теста в текущей попытке не должна покидать помещение.</w:t>
      </w:r>
      <w:r w:rsidDel="00000000" w:rsidR="00000000" w:rsidRPr="00000000">
        <w:rPr>
          <w:rtl w:val="0"/>
        </w:rPr>
        <w:t xml:space="preserve"> До истечения 10 минут испытуемая указывает на ящик, в котором она определила фотографию.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i w:val="1"/>
          <w:rtl w:val="0"/>
        </w:rPr>
        <w:t xml:space="preserve">ВАЖНО: Экспериментаторы должны неотрывно наблюдать за тем, чтобы испытуемые соблюдали условия регламента.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При необходимости испытуемой может быть выдан дубликат фото. По истечении времени или по готовности, коробки и конверты вскрываются экспериментаторами. Выбранная испытуемой коробка открывается первой. Независимо от результата, вскрываются все остальные коробки и конверты. Содержимое каждой коробки и каждого конверта должно быть продемонстрировано испытуемой и на камеру. Объявляется успех или неуспех в данной попытке.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После этого все повторяется заново</w:t>
      </w:r>
      <w:r w:rsidDel="00000000" w:rsidR="00000000" w:rsidRPr="00000000">
        <w:rPr>
          <w:rtl w:val="0"/>
        </w:rPr>
        <w:t xml:space="preserve"> с новыми комплектами конвертов, карточек и фотографией</w:t>
      </w:r>
      <w:r w:rsidDel="00000000" w:rsidR="00000000" w:rsidRPr="00000000">
        <w:rPr>
          <w:rtl w:val="0"/>
        </w:rPr>
        <w:t xml:space="preserve">. Экспериментатор номер 2 становится экспериментатором номер 1, экспериментатор номер 3 становится экспериментатором номер 2, экспериментатор номер 1 становится экспериментатором номер 3.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  <w:t xml:space="preserve">Требуется 5 успешных попыток из 7 со стороны испытуемой. В случае трех неуспешных попыток эксперимент прекращается досрочно.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Примечания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Дата проведения предварительного эксперимента:</w:t>
      </w:r>
      <w:r w:rsidDel="00000000" w:rsidR="00000000" w:rsidRPr="00000000">
        <w:rPr>
          <w:rtl w:val="0"/>
        </w:rPr>
        <w:t xml:space="preserve"> 28 мая 2017 г.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Данный тест является </w:t>
      </w:r>
      <w:r w:rsidDel="00000000" w:rsidR="00000000" w:rsidRPr="00000000">
        <w:rPr>
          <w:i w:val="1"/>
          <w:rtl w:val="0"/>
        </w:rPr>
        <w:t xml:space="preserve">предварительным</w:t>
      </w:r>
      <w:r w:rsidDel="00000000" w:rsidR="00000000" w:rsidRPr="00000000">
        <w:rPr>
          <w:rtl w:val="0"/>
        </w:rPr>
        <w:t xml:space="preserve">. В случае его успешного прохождения испытуемый допускается к </w:t>
      </w:r>
      <w:r w:rsidDel="00000000" w:rsidR="00000000" w:rsidRPr="00000000">
        <w:rPr>
          <w:i w:val="1"/>
          <w:rtl w:val="0"/>
        </w:rPr>
        <w:t xml:space="preserve">официальному </w:t>
      </w:r>
      <w:r w:rsidDel="00000000" w:rsidR="00000000" w:rsidRPr="00000000">
        <w:rPr>
          <w:rtl w:val="0"/>
        </w:rPr>
        <w:t xml:space="preserve">тесту.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В </w:t>
      </w:r>
      <w:r w:rsidDel="00000000" w:rsidR="00000000" w:rsidRPr="00000000">
        <w:rPr>
          <w:i w:val="1"/>
          <w:rtl w:val="0"/>
        </w:rPr>
        <w:t xml:space="preserve">официальном </w:t>
      </w:r>
      <w:r w:rsidDel="00000000" w:rsidR="00000000" w:rsidRPr="00000000">
        <w:rPr>
          <w:rtl w:val="0"/>
        </w:rPr>
        <w:t xml:space="preserve">тесте контроль за вероятной утечкой информации может быть усилен.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4b4f56"/>
          <w:sz w:val="18"/>
          <w:szCs w:val="18"/>
          <w:shd w:fill="f1f0f0" w:val="clear"/>
        </w:rPr>
      </w:pPr>
      <w:r w:rsidDel="00000000" w:rsidR="00000000" w:rsidRPr="00000000">
        <w:rPr>
          <w:rtl w:val="0"/>
        </w:rPr>
        <w:t xml:space="preserve">В</w:t>
      </w:r>
      <w:r w:rsidDel="00000000" w:rsidR="00000000" w:rsidRPr="00000000">
        <w:rPr>
          <w:rtl w:val="0"/>
        </w:rPr>
        <w:t xml:space="preserve">ероятность случайного успешного прохождения теста (угадывание, как минимум, 5 из 7 раз) одним человеком: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~ </w:t>
      </w:r>
      <w:r w:rsidDel="00000000" w:rsidR="00000000" w:rsidRPr="00000000">
        <w:rPr>
          <w:b w:val="1"/>
          <w:rtl w:val="0"/>
        </w:rPr>
        <w:t xml:space="preserve">0.00018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855" w:right="8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drive.google.com/file/d/0B8wBZfTCh-0yU1VwQ09LdUs1Ulk/view?usp=sharing" TargetMode="External"/><Relationship Id="rId6" Type="http://schemas.openxmlformats.org/officeDocument/2006/relationships/header" Target="header1.xml"/></Relationships>
</file>